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CỘNG HOÀ XÃ HỘI CHỦ NGHĨA VIỆT NAM</w:t>
      </w:r>
    </w:p>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u w:val="single"/>
        </w:rPr>
        <w:t>Độc lập - Tự do - Hạnh phúc</w:t>
      </w:r>
    </w:p>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TỜ KHAI LỆ PHÍ TRƯỚC BẠ</w:t>
      </w:r>
    </w:p>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i/>
          <w:iCs/>
          <w:color w:val="212529"/>
          <w:spacing w:val="2"/>
          <w:sz w:val="21"/>
          <w:szCs w:val="21"/>
        </w:rPr>
        <w:t>(Áp dụng đối với nhà, đất)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[01]</w:t>
      </w:r>
      <w:r w:rsidRPr="005626B2">
        <w:rPr>
          <w:rFonts w:ascii="Arial" w:eastAsia="Times New Roman" w:hAnsi="Arial" w:cs="Arial"/>
          <w:color w:val="212529"/>
          <w:spacing w:val="2"/>
          <w:sz w:val="21"/>
          <w:szCs w:val="21"/>
        </w:rPr>
        <w:t> Kỳ tính thuế: </w:t>
      </w:r>
      <w:bookmarkStart w:id="0" w:name="_ftnref1"/>
      <w:r w:rsidRPr="005626B2">
        <w:rPr>
          <w:rFonts w:ascii="Arial" w:eastAsia="Times New Roman" w:hAnsi="Arial" w:cs="Arial"/>
          <w:color w:val="00B1E1"/>
          <w:spacing w:val="2"/>
          <w:sz w:val="21"/>
          <w:szCs w:val="21"/>
        </w:rPr>
        <w:t>[1</w:t>
      </w:r>
      <w:proofErr w:type="gramStart"/>
      <w:r w:rsidRPr="005626B2">
        <w:rPr>
          <w:rFonts w:ascii="Arial" w:eastAsia="Times New Roman" w:hAnsi="Arial" w:cs="Arial"/>
          <w:color w:val="00B1E1"/>
          <w:spacing w:val="2"/>
          <w:sz w:val="21"/>
          <w:szCs w:val="21"/>
        </w:rPr>
        <w:t>]</w:t>
      </w:r>
      <w:bookmarkEnd w:id="0"/>
      <w:r w:rsidRPr="005626B2">
        <w:rPr>
          <w:rFonts w:ascii="Arial" w:eastAsia="Times New Roman" w:hAnsi="Arial" w:cs="Arial"/>
          <w:color w:val="212529"/>
          <w:spacing w:val="2"/>
          <w:sz w:val="21"/>
          <w:szCs w:val="21"/>
        </w:rPr>
        <w:t>Theo</w:t>
      </w:r>
      <w:proofErr w:type="gramEnd"/>
      <w:r w:rsidRPr="005626B2">
        <w:rPr>
          <w:rFonts w:ascii="Arial" w:eastAsia="Times New Roman" w:hAnsi="Arial" w:cs="Arial"/>
          <w:color w:val="212529"/>
          <w:spacing w:val="2"/>
          <w:sz w:val="21"/>
          <w:szCs w:val="21"/>
        </w:rPr>
        <w:t xml:space="preserve"> từng lần phát sinh ngày … tháng … năm …</w:t>
      </w:r>
    </w:p>
    <w:p w:rsidR="005626B2" w:rsidRPr="005626B2" w:rsidRDefault="005626B2" w:rsidP="005626B2">
      <w:pPr>
        <w:shd w:val="clear" w:color="auto" w:fill="FFFFFF"/>
        <w:spacing w:after="120" w:line="240" w:lineRule="auto"/>
        <w:jc w:val="center"/>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[02]</w:t>
      </w:r>
      <w:r w:rsidRPr="005626B2">
        <w:rPr>
          <w:rFonts w:ascii="Arial" w:eastAsia="Times New Roman" w:hAnsi="Arial" w:cs="Arial"/>
          <w:color w:val="212529"/>
          <w:spacing w:val="2"/>
          <w:sz w:val="21"/>
          <w:szCs w:val="21"/>
        </w:rPr>
        <w:t xml:space="preserve"> Lần </w:t>
      </w:r>
      <w:proofErr w:type="gramStart"/>
      <w:r w:rsidRPr="005626B2">
        <w:rPr>
          <w:rFonts w:ascii="Arial" w:eastAsia="Times New Roman" w:hAnsi="Arial" w:cs="Arial"/>
          <w:color w:val="212529"/>
          <w:spacing w:val="2"/>
          <w:sz w:val="21"/>
          <w:szCs w:val="21"/>
        </w:rPr>
        <w:t>đầu</w:t>
      </w:r>
      <w:bookmarkStart w:id="1" w:name="_ftnref2"/>
      <w:r w:rsidRPr="005626B2">
        <w:rPr>
          <w:rFonts w:ascii="Arial" w:eastAsia="Times New Roman" w:hAnsi="Arial" w:cs="Arial"/>
          <w:color w:val="00B1E1"/>
          <w:spacing w:val="2"/>
          <w:sz w:val="21"/>
          <w:szCs w:val="21"/>
        </w:rPr>
        <w:t>[</w:t>
      </w:r>
      <w:proofErr w:type="gramEnd"/>
      <w:r w:rsidRPr="005626B2">
        <w:rPr>
          <w:rFonts w:ascii="Arial" w:eastAsia="Times New Roman" w:hAnsi="Arial" w:cs="Arial"/>
          <w:color w:val="00B1E1"/>
          <w:spacing w:val="2"/>
          <w:sz w:val="21"/>
          <w:szCs w:val="21"/>
        </w:rPr>
        <w:t>2]</w:t>
      </w:r>
      <w:bookmarkEnd w:id="1"/>
      <w:r w:rsidRPr="005626B2">
        <w:rPr>
          <w:rFonts w:ascii="Arial" w:eastAsia="Times New Roman" w:hAnsi="Arial" w:cs="Arial"/>
          <w:color w:val="212529"/>
          <w:spacing w:val="2"/>
          <w:sz w:val="21"/>
          <w:szCs w:val="21"/>
        </w:rPr>
        <w:t>: </w:t>
      </w:r>
      <w:r w:rsidRPr="005626B2">
        <w:rPr>
          <w:rFonts w:ascii="Arial" w:eastAsia="Times New Roman" w:hAnsi="Arial" w:cs="Arial"/>
          <w:noProof/>
          <w:color w:val="212529"/>
          <w:spacing w:val="2"/>
          <w:sz w:val="21"/>
          <w:szCs w:val="21"/>
        </w:rPr>
        <mc:AlternateContent>
          <mc:Choice Requires="wps">
            <w:drawing>
              <wp:inline distT="0" distB="0" distL="0" distR="0" wp14:anchorId="1A4D0574" wp14:editId="17D6F06F">
                <wp:extent cx="304800" cy="304800"/>
                <wp:effectExtent l="0" t="0" r="0" b="0"/>
                <wp:docPr id="2" name="AutoShape 1" descr="data:image/png;base64,iVBORw0KGgoAAAANSUhEUgAAABcAAAAYCAIAAACeHvEiAAAAT0lEQVQ4jWP8//8/A8WAiXIjhqUpDP+RQGZmJkH17u7u/zEAzXx09+5dTNsgQFlZmVhTqOOWUVMGmSksmEK4EgUEqKio0MotjKOl1AgxBQDC2EHYm6YnZ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ata:image/png;base64,iVBORw0KGgoAAAANSUhEUgAAABcAAAAYCAIAAACeHvEiAAAAT0lEQVQ4jWP8//8/A8WAiXIjhqUpDP+RQGZmJkH17u7u/zEAzXx09+5dTNsgQFlZmVhTqOOWUVMGmSksmEK4EgUEqKio0MotjKOl1AgxBQDC2EHYm6YnZg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BubAMAAI4GAAAOAAAAZHJzL2Uyb0RvYy54bWysVUtT4zgQvm/V/geVrrPBdsZ52IOZchKH&#10;NyFAYOCm2LItsCUjOXFgav/7tpQEAnOZ2l0dlFa33N1f96fO/vdVWaAllYoJHmBnz8aI8lgkjGcB&#10;nt2MW32MVE14QgrBaYBfqMLfD/78Y7+pfNoWuSgSKhE44cpvqgDndV35lqXinJZE7YmKcjCmQpak&#10;hqPMrESSBryXhdW27a7VCJlUUsRUKdCO1kZ8YPynKY3rSZoqWqMiwJBbbXZp9rnerYN94meSVDmL&#10;N2mQf5FFSRiHoG+uRqQmaCHZL65KFkuhRFrvxaK0RJqymBoMgMaxP6G5zklFDRYojqreyqT+P7fx&#10;xfJSIpYEuI0RJyW0KFzUwkRGDkYJVTGUKwE8PitJRq2KZ9/mRNGu+xe7HUyuGvv0MBMhrIvrWR7N&#10;MpAGsT7fD8Nj+BnSo2XEtOLGLqLp7dR9vLvsW1bfCvt3Iftx/Jg/z6rR5Zer6eFDefJ05PQWvYX1&#10;GoWvP1a296WT3FyobDouHsrb/OZ5Mrmb3Z4fltdPqoxO3SibRc+nTNjnon48nRROmK0G09GwHR3d&#10;l917/qDzCQcnV7NOJJ9OsiwLAt31plI+gL+uLqXum6rORPykEBfDnPCMhqoC7gCjoSpblZSiySlJ&#10;oPyOdmF98KEPCryheXMuEqgjgToaTqxSWeoY0G20MtR7eaMeXdUoBuVX2+3bQNAYTBtZRyD+9uNK&#10;qvqQihJpIcASsjPOyfJM1eur2ys6FhdjVhSgJ37BPyjA51oDoeFTbdNJGLL+9Gwv6kd9t+W2u1HL&#10;tUejVjgeuq3u2Ol1Rl9Hw+HI+VvHdVw/Z0lCuQ6zfTiO+3vE3DzhNeXfno4SBUu0O52Sktl8WEi0&#10;JPBwx2aZkoPl/Zr1MQ1TL8DyCZLTdu1B22uNu/1eyx27nZbXs/st2/EGXtd2PXc0/gjpjHH63yGh&#10;JsBep90xXdpJ+hM226xfsRG/ZDWMxoKVAQZqwNKXiK8ZGPHEyDVhxVreKYVO/70U0O5tow1fNUXX&#10;7J+L5AXoKgXQCZgHQxyEXMhXjBoYiAFWzwsiKUbFMQfKe47r6glqDm6n14aD3LXMdy2Ex+AqwDVG&#10;a3FYr6fuopIsyyGSYwrDhR43KTMU1k9ondXmccHQM0g2A1pP1d2zufX+N3LwD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DQdaBu&#10;bAMAAI4GAAAOAAAAAAAAAAAAAAAAAC4CAABkcnMvZTJvRG9jLnhtbFBLAQItABQABgAIAAAAIQBM&#10;oOks2AAAAAMBAAAPAAAAAAAAAAAAAAAAAMYFAABkcnMvZG93bnJldi54bWxQSwUGAAAAAAQABADz&#10;AAAAywYAAAAA&#10;" filled="f" stroked="f">
                <o:lock v:ext="edit" aspectratio="t"/>
                <w10:anchorlock/>
              </v:rect>
            </w:pict>
          </mc:Fallback>
        </mc:AlternateContent>
      </w:r>
      <w:r w:rsidRPr="005626B2">
        <w:rPr>
          <w:rFonts w:ascii="Arial" w:eastAsia="Times New Roman" w:hAnsi="Arial" w:cs="Arial"/>
          <w:color w:val="212529"/>
          <w:spacing w:val="2"/>
          <w:sz w:val="21"/>
          <w:szCs w:val="21"/>
        </w:rPr>
        <w:t>               </w:t>
      </w:r>
      <w:r w:rsidRPr="005626B2">
        <w:rPr>
          <w:rFonts w:ascii="Arial" w:eastAsia="Times New Roman" w:hAnsi="Arial" w:cs="Arial"/>
          <w:b/>
          <w:bCs/>
          <w:color w:val="212529"/>
          <w:spacing w:val="2"/>
          <w:sz w:val="21"/>
          <w:szCs w:val="21"/>
        </w:rPr>
        <w:t>[03]</w:t>
      </w:r>
      <w:r w:rsidRPr="005626B2">
        <w:rPr>
          <w:rFonts w:ascii="Arial" w:eastAsia="Times New Roman" w:hAnsi="Arial" w:cs="Arial"/>
          <w:color w:val="212529"/>
          <w:spacing w:val="2"/>
          <w:sz w:val="21"/>
          <w:szCs w:val="21"/>
        </w:rPr>
        <w:t>  Bổ sung lần thứ: </w:t>
      </w:r>
      <w:bookmarkStart w:id="2" w:name="_ftnref3"/>
      <w:r w:rsidRPr="005626B2">
        <w:rPr>
          <w:rFonts w:ascii="Arial" w:eastAsia="Times New Roman" w:hAnsi="Arial" w:cs="Arial"/>
          <w:color w:val="00B1E1"/>
          <w:spacing w:val="2"/>
          <w:sz w:val="21"/>
          <w:szCs w:val="21"/>
        </w:rPr>
        <w:t>[3]</w:t>
      </w:r>
      <w:bookmarkEnd w:id="2"/>
      <w:r w:rsidRPr="005626B2">
        <w:rPr>
          <w:rFonts w:ascii="Arial" w:eastAsia="Times New Roman" w:hAnsi="Arial" w:cs="Arial"/>
          <w:color w:val="212529"/>
          <w:spacing w:val="2"/>
          <w:sz w:val="21"/>
          <w:szCs w:val="21"/>
        </w:rPr>
        <w:t>…</w:t>
      </w:r>
    </w:p>
    <w:p w:rsidR="005626B2" w:rsidRPr="005626B2" w:rsidRDefault="005626B2" w:rsidP="005626B2">
      <w:pPr>
        <w:shd w:val="clear" w:color="auto" w:fill="FFFFFF"/>
        <w:spacing w:after="120" w:line="240" w:lineRule="auto"/>
        <w:ind w:left="1"/>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w:t>
      </w:r>
      <w:bookmarkStart w:id="3" w:name="_ftnref4"/>
      <w:r w:rsidRPr="005626B2">
        <w:rPr>
          <w:rFonts w:ascii="Arial" w:eastAsia="Times New Roman" w:hAnsi="Arial" w:cs="Arial"/>
          <w:color w:val="00B1E1"/>
          <w:spacing w:val="2"/>
          <w:sz w:val="21"/>
          <w:szCs w:val="21"/>
        </w:rPr>
        <w:t>[4</w:t>
      </w:r>
      <w:proofErr w:type="gramStart"/>
      <w:r w:rsidRPr="005626B2">
        <w:rPr>
          <w:rFonts w:ascii="Arial" w:eastAsia="Times New Roman" w:hAnsi="Arial" w:cs="Arial"/>
          <w:color w:val="00B1E1"/>
          <w:spacing w:val="2"/>
          <w:sz w:val="21"/>
          <w:szCs w:val="21"/>
        </w:rPr>
        <w:t>]</w:t>
      </w:r>
      <w:bookmarkEnd w:id="3"/>
      <w:proofErr w:type="gramEnd"/>
      <w:r w:rsidRPr="005626B2">
        <w:rPr>
          <w:rFonts w:ascii="Arial" w:eastAsia="Times New Roman" w:hAnsi="Arial" w:cs="Arial"/>
          <w:noProof/>
          <w:color w:val="212529"/>
          <w:spacing w:val="2"/>
          <w:sz w:val="21"/>
          <w:szCs w:val="21"/>
        </w:rPr>
        <mc:AlternateContent>
          <mc:Choice Requires="wps">
            <w:drawing>
              <wp:inline distT="0" distB="0" distL="0" distR="0" wp14:anchorId="49BC749B" wp14:editId="5DD2373F">
                <wp:extent cx="304800" cy="304800"/>
                <wp:effectExtent l="0" t="0" r="0" b="0"/>
                <wp:docPr id="1" name="AutoShape 2" descr="data:image/png;base64,iVBORw0KGgoAAAANSUhEUgAAABcAAAAYCAIAAACeHvEiAAAAT0lEQVQ4jWP8//8/A8WAiXIjhqUpDP+RQGZmJkH17u7u/zEAzXx09+5dTNsgQFlZmVhTqOOWUVMGmSksmEK4EgUEqKio0MotjKOl1AgxBQDC2EHYm6YnZ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data:image/png;base64,iVBORw0KGgoAAAANSUhEUgAAABcAAAAYCAIAAACeHvEiAAAAT0lEQVQ4jWP8//8/A8WAiXIjhqUpDP+RQGZmJkH17u7u/zEAzXx09+5dTNsgQFlZmVhTqOOWUVMGmSksmEK4EgUEqKio0MotjKOl1AgxBQDC2EHYm6YnZgAAAABJRU5ErkJgg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HwpaAMAAI4GAAAOAAAAZHJzL2Uyb0RvYy54bWysVUtzozgQvm/V/gcV11kH8OAHTMgUNjjv&#10;OE7iZJKbDAKUgEQkbJxM7X/flrATJ3OZ2l0d5Fa3+Pr1qb3/fV0WaEWEpJz5hr1nGYiwmCeUZb4x&#10;v5l0hgaSNWYJLjgjvvFCpPH94M8/9pvKI12e8yIhAgEIk15T+UZe15VnmjLOSYnlHq8IA2PKRYlr&#10;OIrMTARuAL0szK5l9c2Gi6QSPCZSgjZsjcaBxk9TEtfTNJWkRoVvQGy13oXeF2o3D/axlwlc5TTe&#10;hIH/RRQlpgycvkGFuMZoKegvUCWNBZc8rfdiXpo8TWlMdA6QjW19yuY6xxXRuUBxZPVWJvn/wcYX&#10;q0uBaAK9MxDDJbQoWNZce0ZdAyVExlCuBPLxaIkzYlYs+7bAkvSdv+jtaHrVWKeHGQ9gXVzP82ie&#10;gTSK1fl+HBzDz5gcrSKqFDdWEc1uZ87j3eXQNIdmMLwL6I/jx/x5XoWXX65mhw/lydORPVgOluZr&#10;FLz+WFvul15ycyGz2aR4KG/zm+fp9G5+e35YXj/JMjp1omwePZ9Sbp3z+vF0WthBth7NwnE3Orov&#10;+/fsQcUTjE6u5r1IPJ1kWeb7qutNJT1I/rq6FKpvsjrj8ZNEjI9zzDISyAq401ZlqxKCNznBCZTf&#10;VhDmBwx1kICGFs05T6COGOqoObFORal8QLfRWlPv5Y16ZF2jGJRfLWdoAUFjMG1k5QF7248rIetD&#10;wkukBN8QEJ0Gx6szWbdXt1eUL8YntChAj72CfVAAZqsB1/CpsqkgNFl/upYbDaOh03G6/ajjWGHY&#10;CSZjp9Of2INe+DUcj0P7b+XXdrycJglhys324djO7xFz84Rbyr89HckLmig4FZIU2WJcCLTC8HAn&#10;eumSg+X9mvkxDF0vyOVTSnbXsUZdtzPpDwcdZ+L0Ou7AGnYs2x25fctxnXDyMaUzysh/Twk1vuH2&#10;uj3dpZ2gP+Vm6fVrbtgraQ2jsaClbwA1YKlL2FMMjFii5RrTopV3SqHCfy8FtHvbaM1XRdGW/Que&#10;vABdBQc6AfNgiIOQc/FqoAYGom/I5yUWxEDFMQPKu7bjqAmqD05v0IWD2LUsdi2YxQDlG7WBWnFc&#10;t1N3WQma5eDJ1oVhXI2blGoKqyfURrV5XDD0dCabAa2m6u5Z33r/Gzn4B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AuYfCloAwAA&#10;jgYAAA4AAAAAAAAAAAAAAAAALgIAAGRycy9lMm9Eb2MueG1sUEsBAi0AFAAGAAgAAAAhAEyg6SzY&#10;AAAAAwEAAA8AAAAAAAAAAAAAAAAAwgUAAGRycy9kb3ducmV2LnhtbFBLBQYAAAAABAAEAPMAAADH&#10;BgAAAAA=&#10;" filled="f" stroked="f">
                <o:lock v:ext="edit" aspectratio="t"/>
                <w10:anchorlock/>
              </v:rect>
            </w:pict>
          </mc:Fallback>
        </mc:AlternateContent>
      </w:r>
      <w:r w:rsidRPr="005626B2">
        <w:rPr>
          <w:rFonts w:ascii="Arial" w:eastAsia="Times New Roman" w:hAnsi="Arial" w:cs="Arial"/>
          <w:color w:val="212529"/>
          <w:spacing w:val="2"/>
          <w:sz w:val="21"/>
          <w:szCs w:val="21"/>
        </w:rPr>
        <w:t>Tổ chức, cá nhân được ủy quyền khai thay cho người nộp thuế</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 xml:space="preserve">[04] Người nộp </w:t>
      </w:r>
      <w:proofErr w:type="gramStart"/>
      <w:r w:rsidRPr="005626B2">
        <w:rPr>
          <w:rFonts w:ascii="Arial" w:eastAsia="Times New Roman" w:hAnsi="Arial" w:cs="Arial"/>
          <w:b/>
          <w:bCs/>
          <w:color w:val="212529"/>
          <w:spacing w:val="2"/>
          <w:sz w:val="21"/>
          <w:szCs w:val="21"/>
        </w:rPr>
        <w:t>thuế</w:t>
      </w:r>
      <w:bookmarkStart w:id="4" w:name="_ftnref5"/>
      <w:r w:rsidRPr="005626B2">
        <w:rPr>
          <w:rFonts w:ascii="Arial" w:eastAsia="Times New Roman" w:hAnsi="Arial" w:cs="Arial"/>
          <w:color w:val="00B1E1"/>
          <w:spacing w:val="2"/>
          <w:sz w:val="21"/>
          <w:szCs w:val="21"/>
        </w:rPr>
        <w:t>[</w:t>
      </w:r>
      <w:proofErr w:type="gramEnd"/>
      <w:r w:rsidRPr="005626B2">
        <w:rPr>
          <w:rFonts w:ascii="Arial" w:eastAsia="Times New Roman" w:hAnsi="Arial" w:cs="Arial"/>
          <w:color w:val="00B1E1"/>
          <w:spacing w:val="2"/>
          <w:sz w:val="21"/>
          <w:szCs w:val="21"/>
        </w:rPr>
        <w:t>5]</w:t>
      </w:r>
      <w:bookmarkEnd w:id="4"/>
      <w:r w:rsidRPr="005626B2">
        <w:rPr>
          <w:rFonts w:ascii="Arial" w:eastAsia="Times New Roman" w:hAnsi="Arial" w:cs="Arial"/>
          <w:color w:val="212529"/>
          <w:spacing w:val="2"/>
          <w:sz w:val="21"/>
          <w:szCs w:val="21"/>
        </w:rPr>
        <w: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xml:space="preserve">[05] Mã số </w:t>
      </w:r>
      <w:proofErr w:type="gramStart"/>
      <w:r w:rsidRPr="005626B2">
        <w:rPr>
          <w:rFonts w:ascii="Arial" w:eastAsia="Times New Roman" w:hAnsi="Arial" w:cs="Arial"/>
          <w:color w:val="212529"/>
          <w:spacing w:val="2"/>
          <w:sz w:val="21"/>
          <w:szCs w:val="21"/>
        </w:rPr>
        <w:t>thuế</w:t>
      </w:r>
      <w:bookmarkStart w:id="5" w:name="_ftnref6"/>
      <w:r w:rsidRPr="005626B2">
        <w:rPr>
          <w:rFonts w:ascii="Arial" w:eastAsia="Times New Roman" w:hAnsi="Arial" w:cs="Arial"/>
          <w:color w:val="00B1E1"/>
          <w:spacing w:val="2"/>
          <w:sz w:val="21"/>
          <w:szCs w:val="21"/>
        </w:rPr>
        <w:t>[</w:t>
      </w:r>
      <w:proofErr w:type="gramEnd"/>
      <w:r w:rsidRPr="005626B2">
        <w:rPr>
          <w:rFonts w:ascii="Arial" w:eastAsia="Times New Roman" w:hAnsi="Arial" w:cs="Arial"/>
          <w:color w:val="00B1E1"/>
          <w:spacing w:val="2"/>
          <w:sz w:val="21"/>
          <w:szCs w:val="21"/>
        </w:rPr>
        <w:t>6]</w:t>
      </w:r>
      <w:bookmarkEnd w:id="5"/>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[06] Số CMND/CCCD/Hộ chiếu (trường hợp chưa có mã số thuế):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[07] Địa chỉ</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[08] Quận/huyện: ................................... [09] Tỉnh/Thành phố: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[10] Điện thoại: .....................  [11] Fax: .................. [12] Email: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[13] Đại lý thuế; hoặc Tổ chức, cá nhân được ủy quyền khai thay (nếu có):</w:t>
      </w:r>
      <w:r w:rsidRPr="005626B2">
        <w:rPr>
          <w:rFonts w:ascii="Arial" w:eastAsia="Times New Roman" w:hAnsi="Arial" w:cs="Arial"/>
          <w:color w:val="212529"/>
          <w:spacing w:val="2"/>
          <w:sz w:val="21"/>
          <w:szCs w:val="21"/>
        </w:rPr>
        <w:t> </w:t>
      </w:r>
      <w:bookmarkStart w:id="6" w:name="_ftnref7"/>
      <w:r w:rsidRPr="005626B2">
        <w:rPr>
          <w:rFonts w:ascii="Arial" w:eastAsia="Times New Roman" w:hAnsi="Arial" w:cs="Arial"/>
          <w:color w:val="00B1E1"/>
          <w:spacing w:val="2"/>
          <w:sz w:val="21"/>
          <w:szCs w:val="21"/>
        </w:rPr>
        <w:t>[7]</w:t>
      </w:r>
      <w:bookmarkEnd w:id="6"/>
      <w:r w:rsidRPr="005626B2">
        <w:rPr>
          <w:rFonts w:ascii="Arial" w:eastAsia="Times New Roman" w:hAnsi="Arial" w:cs="Arial"/>
          <w:color w:val="212529"/>
          <w:spacing w:val="2"/>
          <w:sz w:val="21"/>
          <w:szCs w:val="21"/>
        </w:rPr>
        <w: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[14] Mã số thuế:</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[15] Hợp đồng đại lý thuế: Số</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 xml:space="preserve"> ngày......................................................</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b/>
          <w:bCs/>
          <w:color w:val="212529"/>
          <w:spacing w:val="2"/>
          <w:sz w:val="21"/>
          <w:szCs w:val="21"/>
        </w:rPr>
        <w:t xml:space="preserve">ĐẶC ĐIỂM NHÀ </w:t>
      </w:r>
      <w:proofErr w:type="gramStart"/>
      <w:r w:rsidRPr="005626B2">
        <w:rPr>
          <w:rFonts w:ascii="Arial" w:eastAsia="Times New Roman" w:hAnsi="Arial" w:cs="Arial"/>
          <w:b/>
          <w:bCs/>
          <w:color w:val="212529"/>
          <w:spacing w:val="2"/>
          <w:sz w:val="21"/>
          <w:szCs w:val="21"/>
        </w:rPr>
        <w:t>ĐẤT</w:t>
      </w:r>
      <w:bookmarkStart w:id="7" w:name="_ftnref8"/>
      <w:r w:rsidRPr="005626B2">
        <w:rPr>
          <w:rFonts w:ascii="Arial" w:eastAsia="Times New Roman" w:hAnsi="Arial" w:cs="Arial"/>
          <w:color w:val="00B1E1"/>
          <w:spacing w:val="2"/>
          <w:sz w:val="21"/>
          <w:szCs w:val="21"/>
        </w:rPr>
        <w:t>[</w:t>
      </w:r>
      <w:proofErr w:type="gramEnd"/>
      <w:r w:rsidRPr="005626B2">
        <w:rPr>
          <w:rFonts w:ascii="Arial" w:eastAsia="Times New Roman" w:hAnsi="Arial" w:cs="Arial"/>
          <w:color w:val="00B1E1"/>
          <w:spacing w:val="2"/>
          <w:sz w:val="21"/>
          <w:szCs w:val="21"/>
        </w:rPr>
        <w:t>8]</w:t>
      </w:r>
      <w:bookmarkEnd w:id="7"/>
      <w:r w:rsidRPr="005626B2">
        <w:rPr>
          <w:rFonts w:ascii="Arial" w:eastAsia="Times New Roman" w:hAnsi="Arial" w:cs="Arial"/>
          <w:b/>
          <w:bCs/>
          <w:color w:val="212529"/>
          <w:spacing w:val="2"/>
          <w:sz w:val="21"/>
          <w:szCs w:val="21"/>
        </w:rPr>
        <w: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 Đất: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1.1. Thửa đất số (Số hiệu thửa đất): ………………………….; Tờ bản đồ số: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1.2. Địa chỉ thửa đất: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1.2.1. Số nhà: ………….…. Tòa nhà: ……….…..… Ngõ/Hẻm: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Đường/Phố</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 xml:space="preserve"> Thôn/xóm/ấp: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1.2.2. Phường/xã: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1.2.3. Quận/huyện: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1.2.4. Tỉnh/thành phố: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1.3. Vị trí thửa đất (mặt tiền đường phố hay ngõ, hẻm)</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1.4. Mục đích sử dụng đất: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1.5. Diện tích (m</w:t>
      </w:r>
      <w:r w:rsidRPr="005626B2">
        <w:rPr>
          <w:rFonts w:ascii="Arial" w:eastAsia="Times New Roman" w:hAnsi="Arial" w:cs="Arial"/>
          <w:color w:val="212529"/>
          <w:spacing w:val="2"/>
          <w:sz w:val="16"/>
          <w:szCs w:val="16"/>
          <w:vertAlign w:val="superscript"/>
        </w:rPr>
        <w:t>2</w:t>
      </w: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1.6. Nguồn gốc nhà đất: (đất được Nhà nước giao, cho thuê; đất nhận chuyển nhượng; nhận thừa kế, hoặc nhận tặng cho):</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a) Tên tổ chức, cá nhân chuyển giao QSDĐ:</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Tên tổ chức/cá nhân chuyển giao QSDĐ</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lastRenderedPageBreak/>
        <w:t>- Mã số thuế</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Số CMND/CCCD/Hộ chiếu (trường hợp chưa có mã số thuế):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Địa chỉ người giao QSDĐ: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xml:space="preserve">b) Thời điểm làm giấy tờ chuyển giao QSDĐ </w:t>
      </w:r>
      <w:proofErr w:type="gramStart"/>
      <w:r w:rsidRPr="005626B2">
        <w:rPr>
          <w:rFonts w:ascii="Arial" w:eastAsia="Times New Roman" w:hAnsi="Arial" w:cs="Arial"/>
          <w:color w:val="212529"/>
          <w:spacing w:val="2"/>
          <w:sz w:val="21"/>
          <w:szCs w:val="21"/>
        </w:rPr>
        <w:t>ngày ........</w:t>
      </w:r>
      <w:proofErr w:type="gramEnd"/>
      <w:r w:rsidRPr="005626B2">
        <w:rPr>
          <w:rFonts w:ascii="Arial" w:eastAsia="Times New Roman" w:hAnsi="Arial" w:cs="Arial"/>
          <w:color w:val="212529"/>
          <w:spacing w:val="2"/>
          <w:sz w:val="21"/>
          <w:szCs w:val="21"/>
        </w:rPr>
        <w:t xml:space="preserve"> </w:t>
      </w:r>
      <w:proofErr w:type="gramStart"/>
      <w:r w:rsidRPr="005626B2">
        <w:rPr>
          <w:rFonts w:ascii="Arial" w:eastAsia="Times New Roman" w:hAnsi="Arial" w:cs="Arial"/>
          <w:color w:val="212529"/>
          <w:spacing w:val="2"/>
          <w:sz w:val="21"/>
          <w:szCs w:val="21"/>
        </w:rPr>
        <w:t>tháng</w:t>
      </w:r>
      <w:proofErr w:type="gramEnd"/>
      <w:r w:rsidRPr="005626B2">
        <w:rPr>
          <w:rFonts w:ascii="Arial" w:eastAsia="Times New Roman" w:hAnsi="Arial" w:cs="Arial"/>
          <w:color w:val="212529"/>
          <w:spacing w:val="2"/>
          <w:sz w:val="21"/>
          <w:szCs w:val="21"/>
        </w:rPr>
        <w:t xml:space="preserve"> ....... năm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1.7. Giá trị đất thực tế chuyển giao (nếu có)</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2. Nhà:</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2.1. Thông tin về nhà ở, nhà làm việc, nhà sử dụng cho mục đích khác:</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Cấp nhà: ..................................................................................................................................  Loại nhà: …………………………Hạng nhà</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xml:space="preserve">Trường hợp là nhà ở </w:t>
      </w:r>
      <w:proofErr w:type="gramStart"/>
      <w:r w:rsidRPr="005626B2">
        <w:rPr>
          <w:rFonts w:ascii="Arial" w:eastAsia="Times New Roman" w:hAnsi="Arial" w:cs="Arial"/>
          <w:color w:val="212529"/>
          <w:spacing w:val="2"/>
          <w:sz w:val="21"/>
          <w:szCs w:val="21"/>
        </w:rPr>
        <w:t>chung</w:t>
      </w:r>
      <w:proofErr w:type="gramEnd"/>
      <w:r w:rsidRPr="005626B2">
        <w:rPr>
          <w:rFonts w:ascii="Arial" w:eastAsia="Times New Roman" w:hAnsi="Arial" w:cs="Arial"/>
          <w:color w:val="212529"/>
          <w:spacing w:val="2"/>
          <w:sz w:val="21"/>
          <w:szCs w:val="21"/>
        </w:rPr>
        <w:t xml:space="preserve"> cư:</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Chủ dự án</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          Địa chỉ dự án, công trình.............................................................</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Kết cấu</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          Số tầng nổi</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Số tầng hầm:..............................................</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Diện tích sở hữu chung (m</w:t>
      </w:r>
      <w:r w:rsidRPr="005626B2">
        <w:rPr>
          <w:rFonts w:ascii="Arial" w:eastAsia="Times New Roman" w:hAnsi="Arial" w:cs="Arial"/>
          <w:color w:val="212529"/>
          <w:spacing w:val="2"/>
          <w:sz w:val="16"/>
          <w:szCs w:val="16"/>
          <w:vertAlign w:val="superscript"/>
        </w:rPr>
        <w:t>2</w:t>
      </w:r>
      <w:r w:rsidRPr="005626B2">
        <w:rPr>
          <w:rFonts w:ascii="Arial" w:eastAsia="Times New Roman" w:hAnsi="Arial" w:cs="Arial"/>
          <w:color w:val="212529"/>
          <w:spacing w:val="2"/>
          <w:sz w:val="21"/>
          <w:szCs w:val="21"/>
        </w:rPr>
        <w:t>)</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          Diện tích sở hữu riêng (m</w:t>
      </w:r>
      <w:r w:rsidRPr="005626B2">
        <w:rPr>
          <w:rFonts w:ascii="Arial" w:eastAsia="Times New Roman" w:hAnsi="Arial" w:cs="Arial"/>
          <w:color w:val="212529"/>
          <w:spacing w:val="2"/>
          <w:sz w:val="16"/>
          <w:szCs w:val="16"/>
          <w:vertAlign w:val="superscript"/>
        </w:rPr>
        <w:t>2</w:t>
      </w:r>
      <w:r w:rsidRPr="005626B2">
        <w:rPr>
          <w:rFonts w:ascii="Arial" w:eastAsia="Times New Roman" w:hAnsi="Arial" w:cs="Arial"/>
          <w:color w:val="212529"/>
          <w:spacing w:val="2"/>
          <w:sz w:val="21"/>
          <w:szCs w:val="21"/>
        </w:rPr>
        <w:t>)</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2.2. Diện tích nhà (m</w:t>
      </w:r>
      <w:r w:rsidRPr="005626B2">
        <w:rPr>
          <w:rFonts w:ascii="Arial" w:eastAsia="Times New Roman" w:hAnsi="Arial" w:cs="Arial"/>
          <w:color w:val="212529"/>
          <w:spacing w:val="2"/>
          <w:sz w:val="16"/>
          <w:szCs w:val="16"/>
          <w:vertAlign w:val="superscript"/>
        </w:rPr>
        <w:t>2</w:t>
      </w:r>
      <w:r w:rsidRPr="005626B2">
        <w:rPr>
          <w:rFonts w:ascii="Arial" w:eastAsia="Times New Roman" w:hAnsi="Arial" w:cs="Arial"/>
          <w:color w:val="212529"/>
          <w:spacing w:val="2"/>
          <w:sz w:val="21"/>
          <w:szCs w:val="21"/>
        </w:rPr>
        <w: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Diện tích xây dựng (m</w:t>
      </w:r>
      <w:r w:rsidRPr="005626B2">
        <w:rPr>
          <w:rFonts w:ascii="Arial" w:eastAsia="Times New Roman" w:hAnsi="Arial" w:cs="Arial"/>
          <w:color w:val="212529"/>
          <w:spacing w:val="2"/>
          <w:sz w:val="16"/>
          <w:szCs w:val="16"/>
          <w:vertAlign w:val="superscript"/>
        </w:rPr>
        <w:t>2</w:t>
      </w: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Diện tích sàn xây dựng (m</w:t>
      </w:r>
      <w:r w:rsidRPr="005626B2">
        <w:rPr>
          <w:rFonts w:ascii="Arial" w:eastAsia="Times New Roman" w:hAnsi="Arial" w:cs="Arial"/>
          <w:color w:val="212529"/>
          <w:spacing w:val="2"/>
          <w:sz w:val="16"/>
          <w:szCs w:val="16"/>
          <w:vertAlign w:val="superscript"/>
        </w:rPr>
        <w:t>2</w:t>
      </w: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2.3. Nguồn gốc nhà</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a) Tự xây dựng:</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Năm hoàn công (hoặc năm bắt đầu sử dụng nhà):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b) Mua, thừa kế, tặng cho:</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xml:space="preserve">- Thời điểm làm giấy tờ chuyển giao nhà: Ngày ......... </w:t>
      </w:r>
      <w:proofErr w:type="gramStart"/>
      <w:r w:rsidRPr="005626B2">
        <w:rPr>
          <w:rFonts w:ascii="Arial" w:eastAsia="Times New Roman" w:hAnsi="Arial" w:cs="Arial"/>
          <w:color w:val="212529"/>
          <w:spacing w:val="2"/>
          <w:sz w:val="21"/>
          <w:szCs w:val="21"/>
        </w:rPr>
        <w:t>tháng ........</w:t>
      </w:r>
      <w:proofErr w:type="gramEnd"/>
      <w:r w:rsidRPr="005626B2">
        <w:rPr>
          <w:rFonts w:ascii="Arial" w:eastAsia="Times New Roman" w:hAnsi="Arial" w:cs="Arial"/>
          <w:color w:val="212529"/>
          <w:spacing w:val="2"/>
          <w:sz w:val="21"/>
          <w:szCs w:val="21"/>
        </w:rPr>
        <w:t xml:space="preserve"> </w:t>
      </w:r>
      <w:proofErr w:type="gramStart"/>
      <w:r w:rsidRPr="005626B2">
        <w:rPr>
          <w:rFonts w:ascii="Arial" w:eastAsia="Times New Roman" w:hAnsi="Arial" w:cs="Arial"/>
          <w:color w:val="212529"/>
          <w:spacing w:val="2"/>
          <w:sz w:val="21"/>
          <w:szCs w:val="21"/>
        </w:rPr>
        <w:t>năm ...............................</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2.4. Giá trị nhà (đồng)</w:t>
      </w:r>
      <w:proofErr w:type="gramStart"/>
      <w:r w:rsidRPr="005626B2">
        <w:rPr>
          <w:rFonts w:ascii="Arial" w:eastAsia="Times New Roman" w:hAnsi="Arial" w:cs="Arial"/>
          <w:color w:val="212529"/>
          <w:spacing w:val="2"/>
          <w:sz w:val="21"/>
          <w:szCs w:val="21"/>
        </w:rPr>
        <w:t>:.............................................................................................................</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3. Giá trị nhà, đất thực tế nhận chuyển nhượng *, nhận thừa kế *, nhận tặng cho * (đồng):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4. Tài sản thuộc diện được miễn lệ phí trước bạ (lý do</w:t>
      </w:r>
      <w:proofErr w:type="gramStart"/>
      <w:r w:rsidRPr="005626B2">
        <w:rPr>
          <w:rFonts w:ascii="Arial" w:eastAsia="Times New Roman" w:hAnsi="Arial" w:cs="Arial"/>
          <w:color w:val="212529"/>
          <w:spacing w:val="2"/>
          <w:sz w:val="21"/>
          <w:szCs w:val="21"/>
        </w:rPr>
        <w:t>)</w:t>
      </w:r>
      <w:bookmarkStart w:id="8" w:name="_ftnref9"/>
      <w:r w:rsidRPr="005626B2">
        <w:rPr>
          <w:rFonts w:ascii="Arial" w:eastAsia="Times New Roman" w:hAnsi="Arial" w:cs="Arial"/>
          <w:color w:val="00B1E1"/>
          <w:spacing w:val="2"/>
          <w:sz w:val="21"/>
          <w:szCs w:val="21"/>
        </w:rPr>
        <w:t>[</w:t>
      </w:r>
      <w:proofErr w:type="gramEnd"/>
      <w:r w:rsidRPr="005626B2">
        <w:rPr>
          <w:rFonts w:ascii="Arial" w:eastAsia="Times New Roman" w:hAnsi="Arial" w:cs="Arial"/>
          <w:color w:val="00B1E1"/>
          <w:spacing w:val="2"/>
          <w:sz w:val="21"/>
          <w:szCs w:val="21"/>
        </w:rPr>
        <w:t>9]</w:t>
      </w:r>
      <w:bookmarkEnd w:id="8"/>
      <w:r w:rsidRPr="005626B2">
        <w:rPr>
          <w:rFonts w:ascii="Arial" w:eastAsia="Times New Roman" w:hAnsi="Arial" w:cs="Arial"/>
          <w:color w:val="212529"/>
          <w:spacing w:val="2"/>
          <w:sz w:val="21"/>
          <w:szCs w:val="21"/>
        </w:rPr>
        <w: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5. Thông tin đồng chủ sở hữu nhà, đất (nếu có):</w:t>
      </w:r>
    </w:p>
    <w:tbl>
      <w:tblPr>
        <w:tblW w:w="10500" w:type="dxa"/>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836"/>
        <w:gridCol w:w="2730"/>
        <w:gridCol w:w="2194"/>
        <w:gridCol w:w="2690"/>
        <w:gridCol w:w="2050"/>
      </w:tblGrid>
      <w:tr w:rsidR="005626B2" w:rsidRPr="005626B2" w:rsidTr="005626B2">
        <w:trPr>
          <w:jc w:val="center"/>
        </w:trPr>
        <w:tc>
          <w:tcPr>
            <w:tcW w:w="834"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center"/>
              <w:rPr>
                <w:rFonts w:ascii="Times New Roman" w:eastAsia="Times New Roman" w:hAnsi="Times New Roman" w:cs="Times New Roman"/>
                <w:sz w:val="24"/>
                <w:szCs w:val="24"/>
              </w:rPr>
            </w:pPr>
            <w:r w:rsidRPr="005626B2">
              <w:rPr>
                <w:rFonts w:ascii="Arial" w:eastAsia="Times New Roman" w:hAnsi="Arial" w:cs="Arial"/>
                <w:sz w:val="21"/>
                <w:szCs w:val="21"/>
              </w:rPr>
              <w:t>STT</w:t>
            </w:r>
          </w:p>
        </w:tc>
        <w:tc>
          <w:tcPr>
            <w:tcW w:w="2726"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center"/>
              <w:rPr>
                <w:rFonts w:ascii="Times New Roman" w:eastAsia="Times New Roman" w:hAnsi="Times New Roman" w:cs="Times New Roman"/>
                <w:sz w:val="24"/>
                <w:szCs w:val="24"/>
              </w:rPr>
            </w:pPr>
            <w:r w:rsidRPr="005626B2">
              <w:rPr>
                <w:rFonts w:ascii="Arial" w:eastAsia="Times New Roman" w:hAnsi="Arial" w:cs="Arial"/>
                <w:sz w:val="21"/>
                <w:szCs w:val="21"/>
              </w:rPr>
              <w:t>Tên tổ chức/cá nhân đồng sở hữu</w:t>
            </w:r>
          </w:p>
        </w:tc>
        <w:tc>
          <w:tcPr>
            <w:tcW w:w="2191"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center"/>
              <w:rPr>
                <w:rFonts w:ascii="Times New Roman" w:eastAsia="Times New Roman" w:hAnsi="Times New Roman" w:cs="Times New Roman"/>
                <w:sz w:val="24"/>
                <w:szCs w:val="24"/>
              </w:rPr>
            </w:pPr>
            <w:r w:rsidRPr="005626B2">
              <w:rPr>
                <w:rFonts w:ascii="Arial" w:eastAsia="Times New Roman" w:hAnsi="Arial" w:cs="Arial"/>
                <w:sz w:val="21"/>
                <w:szCs w:val="21"/>
              </w:rPr>
              <w:t>Mã số thuế</w:t>
            </w:r>
          </w:p>
        </w:tc>
        <w:tc>
          <w:tcPr>
            <w:tcW w:w="2686"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center"/>
              <w:rPr>
                <w:rFonts w:ascii="Times New Roman" w:eastAsia="Times New Roman" w:hAnsi="Times New Roman" w:cs="Times New Roman"/>
                <w:sz w:val="24"/>
                <w:szCs w:val="24"/>
              </w:rPr>
            </w:pPr>
            <w:r w:rsidRPr="005626B2">
              <w:rPr>
                <w:rFonts w:ascii="Arial" w:eastAsia="Times New Roman" w:hAnsi="Arial" w:cs="Arial"/>
                <w:sz w:val="21"/>
                <w:szCs w:val="21"/>
              </w:rPr>
              <w:t>Số CMND/CCCD/Hộ chiếu (trường hợp chưa có mã số thuế)</w:t>
            </w:r>
          </w:p>
        </w:tc>
        <w:tc>
          <w:tcPr>
            <w:tcW w:w="2047"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center"/>
              <w:rPr>
                <w:rFonts w:ascii="Times New Roman" w:eastAsia="Times New Roman" w:hAnsi="Times New Roman" w:cs="Times New Roman"/>
                <w:sz w:val="24"/>
                <w:szCs w:val="24"/>
              </w:rPr>
            </w:pPr>
            <w:r w:rsidRPr="005626B2">
              <w:rPr>
                <w:rFonts w:ascii="Arial" w:eastAsia="Times New Roman" w:hAnsi="Arial" w:cs="Arial"/>
                <w:sz w:val="21"/>
                <w:szCs w:val="21"/>
              </w:rPr>
              <w:t>Tỷ lệ sở hữu (%)</w:t>
            </w:r>
          </w:p>
        </w:tc>
      </w:tr>
      <w:tr w:rsidR="005626B2" w:rsidRPr="005626B2" w:rsidTr="005626B2">
        <w:trPr>
          <w:jc w:val="center"/>
        </w:trPr>
        <w:tc>
          <w:tcPr>
            <w:tcW w:w="834"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726"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191"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686"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047"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r>
      <w:tr w:rsidR="005626B2" w:rsidRPr="005626B2" w:rsidTr="005626B2">
        <w:trPr>
          <w:jc w:val="center"/>
        </w:trPr>
        <w:tc>
          <w:tcPr>
            <w:tcW w:w="834"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726"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191"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686"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2047" w:type="dxa"/>
            <w:tcBorders>
              <w:top w:val="outset" w:sz="6" w:space="0" w:color="auto"/>
              <w:left w:val="outset" w:sz="6" w:space="0" w:color="auto"/>
              <w:bottom w:val="outset" w:sz="6" w:space="0" w:color="auto"/>
              <w:right w:val="outset" w:sz="6" w:space="0" w:color="auto"/>
            </w:tcBorders>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r>
    </w:tbl>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6. Giấy tờ có liên quan, gồm:</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t>Tôi cam đoan số liệu khai trên là đúng và chịu trách nhiệm trước pháp luật về số liệu đã khai</w:t>
      </w:r>
      <w:proofErr w:type="gramStart"/>
      <w:r w:rsidRPr="005626B2">
        <w:rPr>
          <w:rFonts w:ascii="Arial" w:eastAsia="Times New Roman" w:hAnsi="Arial" w:cs="Arial"/>
          <w:color w:val="212529"/>
          <w:spacing w:val="2"/>
          <w:sz w:val="21"/>
          <w:szCs w:val="21"/>
        </w:rPr>
        <w:t>./</w:t>
      </w:r>
      <w:proofErr w:type="gramEnd"/>
      <w:r w:rsidRPr="005626B2">
        <w:rPr>
          <w:rFonts w:ascii="Arial" w:eastAsia="Times New Roman" w:hAnsi="Arial" w:cs="Arial"/>
          <w:color w:val="212529"/>
          <w:spacing w:val="2"/>
          <w:sz w:val="21"/>
          <w:szCs w:val="21"/>
        </w:rPr>
        <w:t>.</w:t>
      </w:r>
    </w:p>
    <w:tbl>
      <w:tblPr>
        <w:tblW w:w="12068" w:type="dxa"/>
        <w:tblCellMar>
          <w:top w:w="75" w:type="dxa"/>
          <w:left w:w="75" w:type="dxa"/>
          <w:bottom w:w="75" w:type="dxa"/>
          <w:right w:w="75" w:type="dxa"/>
        </w:tblCellMar>
        <w:tblLook w:val="04A0" w:firstRow="1" w:lastRow="0" w:firstColumn="1" w:lastColumn="0" w:noHBand="0" w:noVBand="1"/>
      </w:tblPr>
      <w:tblGrid>
        <w:gridCol w:w="5044"/>
        <w:gridCol w:w="7024"/>
      </w:tblGrid>
      <w:tr w:rsidR="005626B2" w:rsidRPr="005626B2" w:rsidTr="005626B2">
        <w:tc>
          <w:tcPr>
            <w:tcW w:w="5044" w:type="dxa"/>
            <w:vAlign w:val="center"/>
            <w:hideMark/>
          </w:tcPr>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lastRenderedPageBreak/>
              <w:t> </w:t>
            </w:r>
          </w:p>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Arial" w:eastAsia="Times New Roman" w:hAnsi="Arial" w:cs="Arial"/>
                <w:b/>
                <w:bCs/>
                <w:sz w:val="21"/>
                <w:szCs w:val="21"/>
              </w:rPr>
              <w:t>NHÂN VIÊN ĐẠI LÝ THUẾ</w:t>
            </w:r>
          </w:p>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Arial" w:eastAsia="Times New Roman" w:hAnsi="Arial" w:cs="Arial"/>
                <w:sz w:val="21"/>
                <w:szCs w:val="21"/>
              </w:rPr>
              <w:t>Họ và tên</w:t>
            </w:r>
            <w:proofErr w:type="gramStart"/>
            <w:r w:rsidRPr="005626B2">
              <w:rPr>
                <w:rFonts w:ascii="Arial" w:eastAsia="Times New Roman" w:hAnsi="Arial" w:cs="Arial"/>
                <w:sz w:val="21"/>
                <w:szCs w:val="21"/>
              </w:rPr>
              <w:t>:.................................</w:t>
            </w:r>
            <w:proofErr w:type="gramEnd"/>
          </w:p>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Arial" w:eastAsia="Times New Roman" w:hAnsi="Arial" w:cs="Arial"/>
                <w:sz w:val="21"/>
                <w:szCs w:val="21"/>
              </w:rPr>
              <w:t>Chứng chỉ hành nghề số</w:t>
            </w:r>
            <w:proofErr w:type="gramStart"/>
            <w:r w:rsidRPr="005626B2">
              <w:rPr>
                <w:rFonts w:ascii="Arial" w:eastAsia="Times New Roman" w:hAnsi="Arial" w:cs="Arial"/>
                <w:sz w:val="21"/>
                <w:szCs w:val="21"/>
              </w:rPr>
              <w:t>:.........</w:t>
            </w:r>
            <w:proofErr w:type="gramEnd"/>
          </w:p>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p w:rsidR="005626B2" w:rsidRPr="005626B2" w:rsidRDefault="005626B2" w:rsidP="005626B2">
            <w:pPr>
              <w:spacing w:after="120" w:line="240" w:lineRule="auto"/>
              <w:jc w:val="both"/>
              <w:rPr>
                <w:rFonts w:ascii="Times New Roman" w:eastAsia="Times New Roman" w:hAnsi="Times New Roman" w:cs="Times New Roman"/>
                <w:sz w:val="24"/>
                <w:szCs w:val="24"/>
              </w:rPr>
            </w:pPr>
            <w:r w:rsidRPr="005626B2">
              <w:rPr>
                <w:rFonts w:ascii="Times New Roman" w:eastAsia="Times New Roman" w:hAnsi="Times New Roman" w:cs="Times New Roman"/>
                <w:sz w:val="24"/>
                <w:szCs w:val="24"/>
              </w:rPr>
              <w:t> </w:t>
            </w:r>
          </w:p>
        </w:tc>
        <w:tc>
          <w:tcPr>
            <w:tcW w:w="7024" w:type="dxa"/>
            <w:vAlign w:val="center"/>
            <w:hideMark/>
          </w:tcPr>
          <w:p w:rsidR="005626B2" w:rsidRPr="005626B2" w:rsidRDefault="005626B2" w:rsidP="005626B2">
            <w:pPr>
              <w:spacing w:after="120" w:line="240" w:lineRule="auto"/>
              <w:jc w:val="right"/>
              <w:rPr>
                <w:rFonts w:ascii="Times New Roman" w:eastAsia="Times New Roman" w:hAnsi="Times New Roman" w:cs="Times New Roman"/>
                <w:sz w:val="24"/>
                <w:szCs w:val="24"/>
              </w:rPr>
            </w:pPr>
            <w:r w:rsidRPr="005626B2">
              <w:rPr>
                <w:rFonts w:ascii="Arial" w:eastAsia="Times New Roman" w:hAnsi="Arial" w:cs="Arial"/>
                <w:i/>
                <w:iCs/>
                <w:sz w:val="21"/>
                <w:szCs w:val="21"/>
              </w:rPr>
              <w:t>..., ngày....... tháng....... năm 2023</w:t>
            </w:r>
          </w:p>
          <w:p w:rsidR="005626B2" w:rsidRPr="005626B2" w:rsidRDefault="005626B2" w:rsidP="005626B2">
            <w:pPr>
              <w:spacing w:after="120" w:line="240" w:lineRule="auto"/>
              <w:jc w:val="center"/>
              <w:rPr>
                <w:rFonts w:ascii="Times New Roman" w:eastAsia="Times New Roman" w:hAnsi="Times New Roman" w:cs="Times New Roman"/>
                <w:sz w:val="24"/>
                <w:szCs w:val="24"/>
              </w:rPr>
            </w:pPr>
            <w:r w:rsidRPr="005626B2">
              <w:rPr>
                <w:rFonts w:ascii="Arial" w:eastAsia="Times New Roman" w:hAnsi="Arial" w:cs="Arial"/>
                <w:b/>
                <w:bCs/>
                <w:sz w:val="21"/>
                <w:szCs w:val="21"/>
              </w:rPr>
              <w:t>NGƯỜI NỘP THUẾ hoặc</w:t>
            </w:r>
          </w:p>
          <w:p w:rsidR="005626B2" w:rsidRPr="005626B2" w:rsidRDefault="005626B2" w:rsidP="005626B2">
            <w:pPr>
              <w:spacing w:after="120" w:line="240" w:lineRule="auto"/>
              <w:ind w:left="-57"/>
              <w:jc w:val="center"/>
              <w:rPr>
                <w:rFonts w:ascii="Times New Roman" w:eastAsia="Times New Roman" w:hAnsi="Times New Roman" w:cs="Times New Roman"/>
                <w:sz w:val="24"/>
                <w:szCs w:val="24"/>
              </w:rPr>
            </w:pPr>
            <w:r w:rsidRPr="005626B2">
              <w:rPr>
                <w:rFonts w:ascii="Arial" w:eastAsia="Times New Roman" w:hAnsi="Arial" w:cs="Arial"/>
                <w:b/>
                <w:bCs/>
                <w:sz w:val="21"/>
                <w:szCs w:val="21"/>
              </w:rPr>
              <w:t>ĐẠI DIỆN HỢP PHÁP CỦA NGƯỜI NỘP THUẾ hoặc</w:t>
            </w:r>
          </w:p>
          <w:p w:rsidR="005626B2" w:rsidRPr="005626B2" w:rsidRDefault="005626B2" w:rsidP="005626B2">
            <w:pPr>
              <w:spacing w:after="120" w:line="240" w:lineRule="auto"/>
              <w:ind w:left="-57"/>
              <w:jc w:val="center"/>
              <w:rPr>
                <w:rFonts w:ascii="Times New Roman" w:eastAsia="Times New Roman" w:hAnsi="Times New Roman" w:cs="Times New Roman"/>
                <w:sz w:val="24"/>
                <w:szCs w:val="24"/>
              </w:rPr>
            </w:pPr>
            <w:r w:rsidRPr="005626B2">
              <w:rPr>
                <w:rFonts w:ascii="Arial" w:eastAsia="Times New Roman" w:hAnsi="Arial" w:cs="Arial"/>
                <w:b/>
                <w:bCs/>
                <w:sz w:val="21"/>
                <w:szCs w:val="21"/>
              </w:rPr>
              <w:t>TỔ CHỨC, CÁ NHÂN ĐƯỢC  ỦY QUYỀN KHAI THAY</w:t>
            </w:r>
          </w:p>
          <w:p w:rsidR="005626B2" w:rsidRPr="005626B2" w:rsidRDefault="005626B2" w:rsidP="005626B2">
            <w:pPr>
              <w:spacing w:after="120" w:line="240" w:lineRule="auto"/>
              <w:ind w:left="-45"/>
              <w:jc w:val="center"/>
              <w:rPr>
                <w:rFonts w:ascii="Times New Roman" w:eastAsia="Times New Roman" w:hAnsi="Times New Roman" w:cs="Times New Roman"/>
                <w:sz w:val="24"/>
                <w:szCs w:val="24"/>
              </w:rPr>
            </w:pPr>
            <w:r w:rsidRPr="005626B2">
              <w:rPr>
                <w:rFonts w:ascii="Arial" w:eastAsia="Times New Roman" w:hAnsi="Arial" w:cs="Arial"/>
                <w:sz w:val="21"/>
                <w:szCs w:val="21"/>
              </w:rPr>
              <w:t>(</w:t>
            </w:r>
            <w:r w:rsidRPr="005626B2">
              <w:rPr>
                <w:rFonts w:ascii="Arial" w:eastAsia="Times New Roman" w:hAnsi="Arial" w:cs="Arial"/>
                <w:i/>
                <w:iCs/>
                <w:sz w:val="21"/>
                <w:szCs w:val="21"/>
              </w:rPr>
              <w:t>Chữ ký, ghi rõ họ tên; chức vụ và đóng dấu (nếu có)/Ký điện tử</w:t>
            </w:r>
            <w:r w:rsidRPr="005626B2">
              <w:rPr>
                <w:rFonts w:ascii="Arial" w:eastAsia="Times New Roman" w:hAnsi="Arial" w:cs="Arial"/>
                <w:sz w:val="21"/>
                <w:szCs w:val="21"/>
              </w:rPr>
              <w:t>)</w:t>
            </w:r>
          </w:p>
        </w:tc>
      </w:tr>
    </w:tbl>
    <w:p w:rsidR="005626B2" w:rsidRPr="005626B2" w:rsidRDefault="005626B2" w:rsidP="005626B2">
      <w:pPr>
        <w:shd w:val="clear" w:color="auto" w:fill="FFFFFF"/>
        <w:spacing w:after="0" w:line="240" w:lineRule="auto"/>
        <w:rPr>
          <w:rFonts w:ascii="Arial" w:eastAsia="Times New Roman" w:hAnsi="Arial" w:cs="Arial"/>
          <w:color w:val="212529"/>
          <w:spacing w:val="2"/>
          <w:sz w:val="21"/>
          <w:szCs w:val="21"/>
        </w:rPr>
      </w:pPr>
      <w:r w:rsidRPr="005626B2">
        <w:rPr>
          <w:rFonts w:ascii="Arial" w:eastAsia="Times New Roman" w:hAnsi="Arial" w:cs="Arial"/>
          <w:color w:val="212529"/>
          <w:spacing w:val="2"/>
          <w:sz w:val="21"/>
          <w:szCs w:val="21"/>
        </w:rPr>
        <w:pict>
          <v:rect id="_x0000_i1025" style="width:0;height:0" o:hralign="center" o:hrstd="t" o:hr="t" fillcolor="#a0a0a0" stroked="f"/>
        </w:pic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9" w:name="_ftn1"/>
      <w:r w:rsidRPr="005626B2">
        <w:rPr>
          <w:rFonts w:ascii="Arial" w:eastAsia="Times New Roman" w:hAnsi="Arial" w:cs="Arial"/>
          <w:i/>
          <w:iCs/>
          <w:color w:val="00B1E1"/>
          <w:spacing w:val="2"/>
          <w:sz w:val="21"/>
          <w:szCs w:val="21"/>
        </w:rPr>
        <w:t>[1]</w:t>
      </w:r>
      <w:bookmarkEnd w:id="9"/>
      <w:r w:rsidRPr="005626B2">
        <w:rPr>
          <w:rFonts w:ascii="Arial" w:eastAsia="Times New Roman" w:hAnsi="Arial" w:cs="Arial"/>
          <w:i/>
          <w:iCs/>
          <w:color w:val="212529"/>
          <w:spacing w:val="2"/>
          <w:sz w:val="21"/>
          <w:szCs w:val="21"/>
        </w:rPr>
        <w:t> Điền ngày, tháng, năm người nộp lệ phí trước bạ đăng ký quyền sử dụng đất, quyền sở hữu nhà và tài sản khác gắn liền với đất.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b/>
          <w:bCs/>
          <w:i/>
          <w:iCs/>
          <w:color w:val="212529"/>
          <w:spacing w:val="2"/>
          <w:sz w:val="21"/>
          <w:szCs w:val="21"/>
        </w:rPr>
        <w:t>Lưu ý:</w:t>
      </w:r>
      <w:r w:rsidRPr="005626B2">
        <w:rPr>
          <w:rFonts w:ascii="Arial" w:eastAsia="Times New Roman" w:hAnsi="Arial" w:cs="Arial"/>
          <w:i/>
          <w:iCs/>
          <w:color w:val="212529"/>
          <w:spacing w:val="2"/>
          <w:sz w:val="21"/>
          <w:szCs w:val="21"/>
        </w:rPr>
        <w:t> Kể cả trường hợp thuộc diện được miễn lệ phí trước ba tại Điều 10 </w:t>
      </w:r>
      <w:r w:rsidRPr="005626B2">
        <w:rPr>
          <w:rFonts w:ascii="Arial" w:eastAsia="Times New Roman" w:hAnsi="Arial" w:cs="Arial"/>
          <w:i/>
          <w:iCs/>
          <w:color w:val="00B1E1"/>
          <w:spacing w:val="2"/>
          <w:sz w:val="21"/>
          <w:szCs w:val="21"/>
        </w:rPr>
        <w:t>Nghị định 10/2022/NĐ-CP</w:t>
      </w:r>
      <w:r w:rsidRPr="005626B2">
        <w:rPr>
          <w:rFonts w:ascii="Arial" w:eastAsia="Times New Roman" w:hAnsi="Arial" w:cs="Arial"/>
          <w:i/>
          <w:iCs/>
          <w:color w:val="212529"/>
          <w:spacing w:val="2"/>
          <w:sz w:val="21"/>
          <w:szCs w:val="21"/>
        </w:rPr>
        <w:t>, thì tổ chức, cá nhân khi đăng ký quyền sử dụng đất, quyền sở hữu nhà và tài sản khác gắn liền với đất vẫn phải nộp tờ khai này (theo điểm i khoản 4 Điều 8 </w:t>
      </w:r>
      <w:r w:rsidRPr="005626B2">
        <w:rPr>
          <w:rFonts w:ascii="Arial" w:eastAsia="Times New Roman" w:hAnsi="Arial" w:cs="Arial"/>
          <w:i/>
          <w:iCs/>
          <w:color w:val="00B1E1"/>
          <w:spacing w:val="2"/>
          <w:sz w:val="21"/>
          <w:szCs w:val="21"/>
        </w:rPr>
        <w:t>Nghị định 126/2020/NĐ-CP</w:t>
      </w:r>
      <w:r w:rsidRPr="005626B2">
        <w:rPr>
          <w:rFonts w:ascii="Arial" w:eastAsia="Times New Roman" w:hAnsi="Arial" w:cs="Arial"/>
          <w:i/>
          <w:iCs/>
          <w:color w:val="212529"/>
          <w:spacing w:val="2"/>
          <w:sz w:val="21"/>
          <w:szCs w:val="21"/>
        </w:rPr>
        <w: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0" w:name="_ftn2"/>
      <w:r w:rsidRPr="005626B2">
        <w:rPr>
          <w:rFonts w:ascii="Arial" w:eastAsia="Times New Roman" w:hAnsi="Arial" w:cs="Arial"/>
          <w:i/>
          <w:iCs/>
          <w:color w:val="00B1E1"/>
          <w:spacing w:val="2"/>
          <w:sz w:val="21"/>
          <w:szCs w:val="21"/>
        </w:rPr>
        <w:t>[2]</w:t>
      </w:r>
      <w:bookmarkEnd w:id="10"/>
      <w:r w:rsidRPr="005626B2">
        <w:rPr>
          <w:rFonts w:ascii="Arial" w:eastAsia="Times New Roman" w:hAnsi="Arial" w:cs="Arial"/>
          <w:i/>
          <w:iCs/>
          <w:color w:val="212529"/>
          <w:spacing w:val="2"/>
          <w:sz w:val="21"/>
          <w:szCs w:val="21"/>
        </w:rPr>
        <w:t> Đánh dấu X vào ô này nếu người nộp lệ phí trước bạ lần đầu nộp tờ khai này kể từ khi đăng ký quyền sử dụng đất, quyền sở hữu nhà và tài sản khác gắn liền với đất.  </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1" w:name="_ftn3"/>
      <w:r w:rsidRPr="005626B2">
        <w:rPr>
          <w:rFonts w:ascii="Arial" w:eastAsia="Times New Roman" w:hAnsi="Arial" w:cs="Arial"/>
          <w:i/>
          <w:iCs/>
          <w:color w:val="00B1E1"/>
          <w:spacing w:val="2"/>
          <w:sz w:val="21"/>
          <w:szCs w:val="21"/>
        </w:rPr>
        <w:t>[3]</w:t>
      </w:r>
      <w:bookmarkEnd w:id="11"/>
      <w:r w:rsidRPr="005626B2">
        <w:rPr>
          <w:rFonts w:ascii="Arial" w:eastAsia="Times New Roman" w:hAnsi="Arial" w:cs="Arial"/>
          <w:i/>
          <w:iCs/>
          <w:color w:val="212529"/>
          <w:spacing w:val="2"/>
          <w:sz w:val="21"/>
          <w:szCs w:val="21"/>
        </w:rPr>
        <w:t> Điền số lần khai bổ sung nếu tổ chức, cá nhân có khai bổ sung tờ khai này.</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r w:rsidRPr="005626B2">
        <w:rPr>
          <w:rFonts w:ascii="Arial" w:eastAsia="Times New Roman" w:hAnsi="Arial" w:cs="Arial"/>
          <w:i/>
          <w:iCs/>
          <w:color w:val="212529"/>
          <w:spacing w:val="2"/>
          <w:sz w:val="21"/>
          <w:szCs w:val="21"/>
        </w:rPr>
        <w:t>Lưu ý: Tổ chức, cá nhân chỉ điền một trong hai chỉ tiêu [02] hoặc [03].</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2" w:name="_ftn4"/>
      <w:r w:rsidRPr="005626B2">
        <w:rPr>
          <w:rFonts w:ascii="Arial" w:eastAsia="Times New Roman" w:hAnsi="Arial" w:cs="Arial"/>
          <w:i/>
          <w:iCs/>
          <w:color w:val="00B1E1"/>
          <w:spacing w:val="2"/>
          <w:sz w:val="21"/>
          <w:szCs w:val="21"/>
        </w:rPr>
        <w:t>[4]</w:t>
      </w:r>
      <w:bookmarkEnd w:id="12"/>
      <w:r w:rsidRPr="005626B2">
        <w:rPr>
          <w:rFonts w:ascii="Arial" w:eastAsia="Times New Roman" w:hAnsi="Arial" w:cs="Arial"/>
          <w:i/>
          <w:iCs/>
          <w:color w:val="212529"/>
          <w:spacing w:val="2"/>
          <w:sz w:val="21"/>
          <w:szCs w:val="21"/>
        </w:rPr>
        <w:t> Đánh dấu X vào ô này nếu tổ chức, cá nhân được ủy quyền khai thay cho người nộp lệ phí trước bạ.</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3" w:name="_ftn5"/>
      <w:r w:rsidRPr="005626B2">
        <w:rPr>
          <w:rFonts w:ascii="Arial" w:eastAsia="Times New Roman" w:hAnsi="Arial" w:cs="Arial"/>
          <w:i/>
          <w:iCs/>
          <w:color w:val="00B1E1"/>
          <w:spacing w:val="2"/>
          <w:sz w:val="21"/>
          <w:szCs w:val="21"/>
        </w:rPr>
        <w:t>[5]</w:t>
      </w:r>
      <w:bookmarkEnd w:id="13"/>
      <w:r w:rsidRPr="005626B2">
        <w:rPr>
          <w:rFonts w:ascii="Arial" w:eastAsia="Times New Roman" w:hAnsi="Arial" w:cs="Arial"/>
          <w:i/>
          <w:iCs/>
          <w:color w:val="212529"/>
          <w:spacing w:val="2"/>
          <w:sz w:val="21"/>
          <w:szCs w:val="21"/>
        </w:rPr>
        <w:t> Ghi tên tổ chức hoặc họ và tên cá nhân nộp lệ phí trước bạ.</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4" w:name="_ftn6"/>
      <w:r w:rsidRPr="005626B2">
        <w:rPr>
          <w:rFonts w:ascii="Arial" w:eastAsia="Times New Roman" w:hAnsi="Arial" w:cs="Arial"/>
          <w:i/>
          <w:iCs/>
          <w:color w:val="00B1E1"/>
          <w:spacing w:val="2"/>
          <w:sz w:val="21"/>
          <w:szCs w:val="21"/>
        </w:rPr>
        <w:t>[6]</w:t>
      </w:r>
      <w:bookmarkEnd w:id="14"/>
      <w:r w:rsidRPr="005626B2">
        <w:rPr>
          <w:rFonts w:ascii="Arial" w:eastAsia="Times New Roman" w:hAnsi="Arial" w:cs="Arial"/>
          <w:i/>
          <w:iCs/>
          <w:color w:val="212529"/>
          <w:spacing w:val="2"/>
          <w:sz w:val="21"/>
          <w:szCs w:val="21"/>
        </w:rPr>
        <w:t xml:space="preserve"> Điền mã số thuế của tổ chức, cá nhân nộp lệ phí trước bạ. </w:t>
      </w:r>
      <w:proofErr w:type="gramStart"/>
      <w:r w:rsidRPr="005626B2">
        <w:rPr>
          <w:rFonts w:ascii="Arial" w:eastAsia="Times New Roman" w:hAnsi="Arial" w:cs="Arial"/>
          <w:i/>
          <w:iCs/>
          <w:color w:val="212529"/>
          <w:spacing w:val="2"/>
          <w:sz w:val="21"/>
          <w:szCs w:val="21"/>
        </w:rPr>
        <w:t>Trường hợp cá nhân chưa có mã số thuế, thì không điền chỉ tiêu [05] mà điền chỉ tiêu [06] về số CMND/CCCD/Hộ chiếu.</w:t>
      </w:r>
      <w:proofErr w:type="gramEnd"/>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5" w:name="_ftn7"/>
      <w:r w:rsidRPr="005626B2">
        <w:rPr>
          <w:rFonts w:ascii="Arial" w:eastAsia="Times New Roman" w:hAnsi="Arial" w:cs="Arial"/>
          <w:i/>
          <w:iCs/>
          <w:color w:val="00B1E1"/>
          <w:spacing w:val="2"/>
          <w:sz w:val="21"/>
          <w:szCs w:val="21"/>
        </w:rPr>
        <w:t>[7]</w:t>
      </w:r>
      <w:bookmarkEnd w:id="15"/>
      <w:r w:rsidRPr="005626B2">
        <w:rPr>
          <w:rFonts w:ascii="Arial" w:eastAsia="Times New Roman" w:hAnsi="Arial" w:cs="Arial"/>
          <w:i/>
          <w:iCs/>
          <w:color w:val="212529"/>
          <w:spacing w:val="2"/>
          <w:sz w:val="21"/>
          <w:szCs w:val="21"/>
        </w:rPr>
        <w:t> Chỉ tiêu [13], [14], [15]: Điền tên và thông tin của đại lý thuế nếu người nộp lệ phí trước ba ký hợp đồng đại lý thuế để khai lệ phí trước bạ thay cho mình hoặc điền tên và thông tin của tổ chức, cá nhân được ủy quyền khai thay lệ phí trước bạ cho người nộp lệ phí (nếu có).</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6" w:name="_ftn8"/>
      <w:r w:rsidRPr="005626B2">
        <w:rPr>
          <w:rFonts w:ascii="Arial" w:eastAsia="Times New Roman" w:hAnsi="Arial" w:cs="Arial"/>
          <w:i/>
          <w:iCs/>
          <w:color w:val="00B1E1"/>
          <w:spacing w:val="2"/>
          <w:sz w:val="21"/>
          <w:szCs w:val="21"/>
        </w:rPr>
        <w:t>[8]</w:t>
      </w:r>
      <w:bookmarkEnd w:id="16"/>
      <w:r w:rsidRPr="005626B2">
        <w:rPr>
          <w:rFonts w:ascii="Arial" w:eastAsia="Times New Roman" w:hAnsi="Arial" w:cs="Arial"/>
          <w:i/>
          <w:iCs/>
          <w:color w:val="212529"/>
          <w:spacing w:val="2"/>
          <w:sz w:val="21"/>
          <w:szCs w:val="21"/>
        </w:rPr>
        <w:t> Điền đầy đủ các nội dung về đặc điểm nhà, đất.</w:t>
      </w:r>
    </w:p>
    <w:p w:rsidR="005626B2" w:rsidRPr="005626B2" w:rsidRDefault="005626B2" w:rsidP="005626B2">
      <w:pPr>
        <w:shd w:val="clear" w:color="auto" w:fill="FFFFFF"/>
        <w:spacing w:after="120" w:line="240" w:lineRule="auto"/>
        <w:jc w:val="both"/>
        <w:rPr>
          <w:rFonts w:ascii="Arial" w:eastAsia="Times New Roman" w:hAnsi="Arial" w:cs="Arial"/>
          <w:color w:val="212529"/>
          <w:spacing w:val="2"/>
          <w:sz w:val="21"/>
          <w:szCs w:val="21"/>
        </w:rPr>
      </w:pPr>
      <w:bookmarkStart w:id="17" w:name="_ftn9"/>
      <w:r w:rsidRPr="005626B2">
        <w:rPr>
          <w:rFonts w:ascii="Arial" w:eastAsia="Times New Roman" w:hAnsi="Arial" w:cs="Arial"/>
          <w:i/>
          <w:iCs/>
          <w:color w:val="00B1E1"/>
          <w:spacing w:val="2"/>
          <w:sz w:val="21"/>
          <w:szCs w:val="21"/>
        </w:rPr>
        <w:t>[9]</w:t>
      </w:r>
      <w:bookmarkEnd w:id="17"/>
      <w:r w:rsidRPr="005626B2">
        <w:rPr>
          <w:rFonts w:ascii="Arial" w:eastAsia="Times New Roman" w:hAnsi="Arial" w:cs="Arial"/>
          <w:i/>
          <w:iCs/>
          <w:color w:val="212529"/>
          <w:spacing w:val="2"/>
          <w:sz w:val="21"/>
          <w:szCs w:val="21"/>
        </w:rPr>
        <w:t xml:space="preserve"> Ghi rõ tài sản thuộc diện được miễn lệ phí trước bạ </w:t>
      </w:r>
      <w:proofErr w:type="gramStart"/>
      <w:r w:rsidRPr="005626B2">
        <w:rPr>
          <w:rFonts w:ascii="Arial" w:eastAsia="Times New Roman" w:hAnsi="Arial" w:cs="Arial"/>
          <w:i/>
          <w:iCs/>
          <w:color w:val="212529"/>
          <w:spacing w:val="2"/>
          <w:sz w:val="21"/>
          <w:szCs w:val="21"/>
        </w:rPr>
        <w:t>theo</w:t>
      </w:r>
      <w:proofErr w:type="gramEnd"/>
      <w:r w:rsidRPr="005626B2">
        <w:rPr>
          <w:rFonts w:ascii="Arial" w:eastAsia="Times New Roman" w:hAnsi="Arial" w:cs="Arial"/>
          <w:i/>
          <w:iCs/>
          <w:color w:val="212529"/>
          <w:spacing w:val="2"/>
          <w:sz w:val="21"/>
          <w:szCs w:val="21"/>
        </w:rPr>
        <w:t xml:space="preserve"> Điều 10 </w:t>
      </w:r>
      <w:hyperlink r:id="rId5" w:tgtFrame="_blank" w:history="1">
        <w:r w:rsidRPr="005626B2">
          <w:rPr>
            <w:rFonts w:ascii="Arial" w:eastAsia="Times New Roman" w:hAnsi="Arial" w:cs="Arial"/>
            <w:i/>
            <w:iCs/>
            <w:color w:val="00B1E1"/>
            <w:spacing w:val="2"/>
            <w:sz w:val="21"/>
            <w:szCs w:val="21"/>
          </w:rPr>
          <w:t>Nghị định 10/2022/NĐ-CP</w:t>
        </w:r>
      </w:hyperlink>
      <w:r w:rsidRPr="005626B2">
        <w:rPr>
          <w:rFonts w:ascii="Arial" w:eastAsia="Times New Roman" w:hAnsi="Arial" w:cs="Arial"/>
          <w:i/>
          <w:iCs/>
          <w:color w:val="212529"/>
          <w:spacing w:val="2"/>
          <w:sz w:val="21"/>
          <w:szCs w:val="21"/>
        </w:rPr>
        <w:t> và Điều 5 </w:t>
      </w:r>
      <w:bookmarkStart w:id="18" w:name="_GoBack"/>
      <w:bookmarkEnd w:id="18"/>
      <w:r w:rsidRPr="005626B2">
        <w:rPr>
          <w:rFonts w:ascii="Arial" w:eastAsia="Times New Roman" w:hAnsi="Arial" w:cs="Arial"/>
          <w:i/>
          <w:iCs/>
          <w:color w:val="00B1E1"/>
          <w:spacing w:val="2"/>
          <w:sz w:val="21"/>
          <w:szCs w:val="21"/>
        </w:rPr>
        <w:t>Thông tư 13/2022/TT-BTC</w:t>
      </w:r>
      <w:r w:rsidRPr="005626B2">
        <w:rPr>
          <w:rFonts w:ascii="Arial" w:eastAsia="Times New Roman" w:hAnsi="Arial" w:cs="Arial"/>
          <w:i/>
          <w:iCs/>
          <w:color w:val="212529"/>
          <w:spacing w:val="2"/>
          <w:sz w:val="21"/>
          <w:szCs w:val="21"/>
        </w:rPr>
        <w:t>. </w:t>
      </w:r>
    </w:p>
    <w:p w:rsidR="009872C5" w:rsidRPr="001F4E1E" w:rsidRDefault="009872C5">
      <w:pPr>
        <w:rPr>
          <w:rFonts w:ascii="Arial" w:hAnsi="Arial" w:cs="Arial"/>
          <w:color w:val="000000"/>
          <w:sz w:val="18"/>
          <w:szCs w:val="18"/>
          <w:shd w:val="clear" w:color="auto" w:fill="FFFFFF"/>
        </w:rPr>
      </w:pPr>
    </w:p>
    <w:sectPr w:rsidR="009872C5" w:rsidRPr="001F4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7E7"/>
    <w:rsid w:val="000B7846"/>
    <w:rsid w:val="001F4E1E"/>
    <w:rsid w:val="003E5911"/>
    <w:rsid w:val="004A57A5"/>
    <w:rsid w:val="005626B2"/>
    <w:rsid w:val="009872C5"/>
    <w:rsid w:val="00E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2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2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499911">
      <w:bodyDiv w:val="1"/>
      <w:marLeft w:val="0"/>
      <w:marRight w:val="0"/>
      <w:marTop w:val="0"/>
      <w:marBottom w:val="0"/>
      <w:divBdr>
        <w:top w:val="none" w:sz="0" w:space="0" w:color="auto"/>
        <w:left w:val="none" w:sz="0" w:space="0" w:color="auto"/>
        <w:bottom w:val="none" w:sz="0" w:space="0" w:color="auto"/>
        <w:right w:val="none" w:sz="0" w:space="0" w:color="auto"/>
      </w:divBdr>
      <w:divsChild>
        <w:div w:id="1497261979">
          <w:marLeft w:val="0"/>
          <w:marRight w:val="0"/>
          <w:marTop w:val="0"/>
          <w:marBottom w:val="0"/>
          <w:divBdr>
            <w:top w:val="none" w:sz="0" w:space="0" w:color="auto"/>
            <w:left w:val="none" w:sz="0" w:space="0" w:color="auto"/>
            <w:bottom w:val="none" w:sz="0" w:space="0" w:color="auto"/>
            <w:right w:val="none" w:sz="0" w:space="0" w:color="auto"/>
          </w:divBdr>
        </w:div>
        <w:div w:id="1499611084">
          <w:marLeft w:val="0"/>
          <w:marRight w:val="0"/>
          <w:marTop w:val="0"/>
          <w:marBottom w:val="0"/>
          <w:divBdr>
            <w:top w:val="none" w:sz="0" w:space="0" w:color="auto"/>
            <w:left w:val="none" w:sz="0" w:space="0" w:color="auto"/>
            <w:bottom w:val="none" w:sz="0" w:space="0" w:color="auto"/>
            <w:right w:val="none" w:sz="0" w:space="0" w:color="auto"/>
          </w:divBdr>
        </w:div>
        <w:div w:id="393816324">
          <w:marLeft w:val="0"/>
          <w:marRight w:val="0"/>
          <w:marTop w:val="0"/>
          <w:marBottom w:val="0"/>
          <w:divBdr>
            <w:top w:val="none" w:sz="0" w:space="0" w:color="auto"/>
            <w:left w:val="none" w:sz="0" w:space="0" w:color="auto"/>
            <w:bottom w:val="none" w:sz="0" w:space="0" w:color="auto"/>
            <w:right w:val="none" w:sz="0" w:space="0" w:color="auto"/>
          </w:divBdr>
        </w:div>
        <w:div w:id="610868138">
          <w:marLeft w:val="0"/>
          <w:marRight w:val="0"/>
          <w:marTop w:val="0"/>
          <w:marBottom w:val="0"/>
          <w:divBdr>
            <w:top w:val="none" w:sz="0" w:space="0" w:color="auto"/>
            <w:left w:val="none" w:sz="0" w:space="0" w:color="auto"/>
            <w:bottom w:val="none" w:sz="0" w:space="0" w:color="auto"/>
            <w:right w:val="none" w:sz="0" w:space="0" w:color="auto"/>
          </w:divBdr>
        </w:div>
        <w:div w:id="1483540802">
          <w:marLeft w:val="0"/>
          <w:marRight w:val="0"/>
          <w:marTop w:val="0"/>
          <w:marBottom w:val="0"/>
          <w:divBdr>
            <w:top w:val="none" w:sz="0" w:space="0" w:color="auto"/>
            <w:left w:val="none" w:sz="0" w:space="0" w:color="auto"/>
            <w:bottom w:val="none" w:sz="0" w:space="0" w:color="auto"/>
            <w:right w:val="none" w:sz="0" w:space="0" w:color="auto"/>
          </w:divBdr>
        </w:div>
        <w:div w:id="945698163">
          <w:marLeft w:val="0"/>
          <w:marRight w:val="0"/>
          <w:marTop w:val="0"/>
          <w:marBottom w:val="0"/>
          <w:divBdr>
            <w:top w:val="none" w:sz="0" w:space="0" w:color="auto"/>
            <w:left w:val="none" w:sz="0" w:space="0" w:color="auto"/>
            <w:bottom w:val="none" w:sz="0" w:space="0" w:color="auto"/>
            <w:right w:val="none" w:sz="0" w:space="0" w:color="auto"/>
          </w:divBdr>
        </w:div>
        <w:div w:id="57409834">
          <w:marLeft w:val="0"/>
          <w:marRight w:val="0"/>
          <w:marTop w:val="0"/>
          <w:marBottom w:val="0"/>
          <w:divBdr>
            <w:top w:val="none" w:sz="0" w:space="0" w:color="auto"/>
            <w:left w:val="none" w:sz="0" w:space="0" w:color="auto"/>
            <w:bottom w:val="none" w:sz="0" w:space="0" w:color="auto"/>
            <w:right w:val="none" w:sz="0" w:space="0" w:color="auto"/>
          </w:divBdr>
        </w:div>
        <w:div w:id="664674054">
          <w:marLeft w:val="0"/>
          <w:marRight w:val="0"/>
          <w:marTop w:val="0"/>
          <w:marBottom w:val="0"/>
          <w:divBdr>
            <w:top w:val="none" w:sz="0" w:space="0" w:color="auto"/>
            <w:left w:val="none" w:sz="0" w:space="0" w:color="auto"/>
            <w:bottom w:val="none" w:sz="0" w:space="0" w:color="auto"/>
            <w:right w:val="none" w:sz="0" w:space="0" w:color="auto"/>
          </w:divBdr>
        </w:div>
        <w:div w:id="812139816">
          <w:marLeft w:val="0"/>
          <w:marRight w:val="0"/>
          <w:marTop w:val="0"/>
          <w:marBottom w:val="0"/>
          <w:divBdr>
            <w:top w:val="none" w:sz="0" w:space="0" w:color="auto"/>
            <w:left w:val="none" w:sz="0" w:space="0" w:color="auto"/>
            <w:bottom w:val="none" w:sz="0" w:space="0" w:color="auto"/>
            <w:right w:val="none" w:sz="0" w:space="0" w:color="auto"/>
          </w:divBdr>
        </w:div>
      </w:divsChild>
    </w:div>
    <w:div w:id="113425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uvienphapluat.vn/van-ban/Thue-Phi-Le-Phi/Nghi-dinh-10-2022-ND-CP-quy-dinh-ve-le-phi-truoc-ba-484768.aspx?anchor=dieu_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1154</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2023-07-19T07:41:00Z</dcterms:created>
  <dcterms:modified xsi:type="dcterms:W3CDTF">2023-07-19T08:57:00Z</dcterms:modified>
</cp:coreProperties>
</file>